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DB" w:rsidRPr="00D877DB" w:rsidRDefault="00D877DB" w:rsidP="00D877D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77DB">
        <w:rPr>
          <w:rFonts w:ascii="Sylfaen" w:eastAsia="Times New Roman" w:hAnsi="Sylfaen" w:cs="Times New Roman"/>
          <w:b/>
          <w:bCs/>
          <w:color w:val="333333"/>
          <w:sz w:val="20"/>
        </w:rPr>
        <w:t>შპს</w:t>
      </w:r>
      <w:proofErr w:type="spellEnd"/>
      <w:proofErr w:type="gramEnd"/>
      <w:r w:rsidRPr="00D877DB">
        <w:rPr>
          <w:rFonts w:ascii="Helvetica" w:eastAsia="Times New Roman" w:hAnsi="Helvetica" w:cs="Helvetica"/>
          <w:b/>
          <w:bCs/>
          <w:color w:val="333333"/>
          <w:sz w:val="20"/>
        </w:rPr>
        <w:t> „</w:t>
      </w:r>
      <w:proofErr w:type="spellStart"/>
      <w:r w:rsidRPr="00D877DB">
        <w:rPr>
          <w:rFonts w:ascii="Sylfaen" w:eastAsia="Times New Roman" w:hAnsi="Sylfaen" w:cs="Times New Roman"/>
          <w:b/>
          <w:bCs/>
          <w:color w:val="333333"/>
          <w:sz w:val="20"/>
        </w:rPr>
        <w:t>ჰაიდელბერგცემენტ</w:t>
      </w:r>
      <w:proofErr w:type="spellEnd"/>
      <w:r w:rsidRPr="00D877DB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D877DB">
        <w:rPr>
          <w:rFonts w:ascii="Sylfaen" w:eastAsia="Times New Roman" w:hAnsi="Sylfaen" w:cs="Times New Roman"/>
          <w:b/>
          <w:bCs/>
          <w:color w:val="333333"/>
          <w:sz w:val="20"/>
          <w:lang w:val="ka-GE"/>
        </w:rPr>
        <w:t>ჯორჯია</w:t>
      </w:r>
      <w:r w:rsidRPr="00D877DB">
        <w:rPr>
          <w:rFonts w:ascii="Sylfaen" w:eastAsia="Times New Roman" w:hAnsi="Sylfaen" w:cs="Times New Roman"/>
          <w:b/>
          <w:bCs/>
          <w:color w:val="333333"/>
          <w:sz w:val="20"/>
        </w:rPr>
        <w:t>“</w:t>
      </w:r>
      <w:r w:rsidRPr="00D877DB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>აცხადებს</w:t>
      </w:r>
      <w:proofErr w:type="spellEnd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>ფასთა</w:t>
      </w:r>
      <w:proofErr w:type="spellEnd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>გამოკითხვას</w:t>
      </w:r>
      <w:proofErr w:type="spellEnd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>შემდეგი</w:t>
      </w:r>
      <w:proofErr w:type="spellEnd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>სახის</w:t>
      </w:r>
      <w:proofErr w:type="spellEnd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>მომსახურეობაზე</w:t>
      </w:r>
      <w:proofErr w:type="spellEnd"/>
      <w:r w:rsidRPr="00D877DB">
        <w:rPr>
          <w:rFonts w:ascii="Sylfaen" w:eastAsia="Times New Roman" w:hAnsi="Sylfaen" w:cs="Times New Roman"/>
          <w:color w:val="333333"/>
          <w:sz w:val="18"/>
          <w:szCs w:val="18"/>
        </w:rPr>
        <w:t xml:space="preserve"> : </w:t>
      </w:r>
      <w:r w:rsidRPr="00D877DB">
        <w:rPr>
          <w:rFonts w:ascii="Sylfaen" w:eastAsia="Times New Roman" w:hAnsi="Sylfaen" w:cs="Times New Roman"/>
          <w:b/>
          <w:bCs/>
          <w:color w:val="333333"/>
          <w:sz w:val="18"/>
        </w:rPr>
        <w:t> </w:t>
      </w:r>
      <w:r w:rsidRPr="00D877DB">
        <w:rPr>
          <w:rFonts w:ascii="Sylfaen" w:eastAsia="Times New Roman" w:hAnsi="Sylfaen" w:cs="Times New Roman"/>
          <w:b/>
          <w:bCs/>
          <w:color w:val="000000"/>
          <w:sz w:val="18"/>
          <w:lang w:val="ka-GE"/>
        </w:rPr>
        <w:t>კლინკერის დატვირთვის კვანძის სამშენებლო და მექანიკური ნაწილის შესრულება</w:t>
      </w:r>
      <w:r w:rsidRPr="00D877DB">
        <w:rPr>
          <w:rFonts w:ascii="Sylfaen" w:eastAsia="Times New Roman" w:hAnsi="Sylfaen" w:cs="Times New Roman"/>
          <w:b/>
          <w:bCs/>
          <w:color w:val="333333"/>
          <w:sz w:val="18"/>
          <w:lang w:val="ka-GE"/>
        </w:rPr>
        <w:t> კასპის ცემენტის ქარხნის ტერიტორიაზე</w:t>
      </w:r>
      <w:r w:rsidRPr="00D877DB">
        <w:rPr>
          <w:rFonts w:ascii="Helvetica" w:eastAsia="Times New Roman" w:hAnsi="Helvetica" w:cs="Helvetica"/>
          <w:b/>
          <w:bCs/>
          <w:color w:val="333333"/>
          <w:sz w:val="18"/>
        </w:rPr>
        <w:t>.</w:t>
      </w:r>
    </w:p>
    <w:p w:rsidR="00D877DB" w:rsidRPr="00D877DB" w:rsidRDefault="00D877DB" w:rsidP="00D877D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77DB">
        <w:rPr>
          <w:rFonts w:ascii="Sylfaen" w:eastAsia="Times New Roman" w:hAnsi="Sylfaen" w:cs="Times New Roman"/>
          <w:b/>
          <w:bCs/>
          <w:color w:val="333333"/>
          <w:sz w:val="18"/>
        </w:rPr>
        <w:t>მომსახურეობის</w:t>
      </w:r>
      <w:proofErr w:type="spellEnd"/>
      <w:proofErr w:type="gramEnd"/>
      <w:r w:rsidRPr="00D877DB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proofErr w:type="spellStart"/>
      <w:r w:rsidRPr="00D877DB">
        <w:rPr>
          <w:rFonts w:ascii="Sylfaen" w:eastAsia="Times New Roman" w:hAnsi="Sylfaen" w:cs="Times New Roman"/>
          <w:b/>
          <w:bCs/>
          <w:color w:val="333333"/>
          <w:sz w:val="18"/>
        </w:rPr>
        <w:t>აღწერა</w:t>
      </w:r>
      <w:proofErr w:type="spellEnd"/>
      <w:r w:rsidRPr="00D877DB">
        <w:rPr>
          <w:rFonts w:ascii="Helvetica" w:eastAsia="Times New Roman" w:hAnsi="Helvetica" w:cs="Helvetica"/>
          <w:b/>
          <w:bCs/>
          <w:color w:val="333333"/>
          <w:sz w:val="18"/>
        </w:rPr>
        <w:t>:</w:t>
      </w:r>
    </w:p>
    <w:p w:rsidR="00D877DB" w:rsidRPr="00D877DB" w:rsidRDefault="00D877DB" w:rsidP="00D877D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r w:rsidRPr="00D877DB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D877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D877DB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კლინკერის</w:t>
      </w:r>
      <w:proofErr w:type="gramEnd"/>
      <w:r w:rsidRPr="00D877DB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დატვირთვის სისტემის ფუნდამენტებისა და ბეტონის კონსტრუქციების მშენებლობა.</w:t>
      </w:r>
    </w:p>
    <w:p w:rsidR="00D877DB" w:rsidRPr="00D877DB" w:rsidRDefault="00D877DB" w:rsidP="00D877D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r w:rsidRPr="00D877DB">
        <w:rPr>
          <w:rFonts w:ascii="Symbol" w:eastAsia="Times New Roman" w:hAnsi="Symbol" w:cs="Calibri"/>
          <w:color w:val="000000"/>
          <w:sz w:val="20"/>
          <w:szCs w:val="20"/>
          <w:lang w:val="ka-GE"/>
        </w:rPr>
        <w:t></w:t>
      </w:r>
      <w:r w:rsidRPr="00D877DB">
        <w:rPr>
          <w:rFonts w:ascii="Times New Roman" w:eastAsia="Times New Roman" w:hAnsi="Times New Roman" w:cs="Times New Roman"/>
          <w:color w:val="000000"/>
          <w:sz w:val="14"/>
          <w:szCs w:val="14"/>
          <w:lang w:val="ka-GE"/>
        </w:rPr>
        <w:t>         </w:t>
      </w:r>
      <w:r w:rsidRPr="00D877DB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მეტალის კონსტრუქციებისა და არასტანდარტული მეტალის ნაკეთობების დამზადება.</w:t>
      </w:r>
    </w:p>
    <w:p w:rsidR="00D877DB" w:rsidRPr="00D877DB" w:rsidRDefault="00D877DB" w:rsidP="00D877D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r w:rsidRPr="00D877DB">
        <w:rPr>
          <w:rFonts w:ascii="Symbol" w:eastAsia="Times New Roman" w:hAnsi="Symbol" w:cs="Calibri"/>
          <w:color w:val="000000"/>
          <w:sz w:val="20"/>
          <w:szCs w:val="20"/>
          <w:lang w:val="ka-GE"/>
        </w:rPr>
        <w:t></w:t>
      </w:r>
      <w:r w:rsidRPr="00D877DB">
        <w:rPr>
          <w:rFonts w:ascii="Times New Roman" w:eastAsia="Times New Roman" w:hAnsi="Times New Roman" w:cs="Times New Roman"/>
          <w:color w:val="000000"/>
          <w:sz w:val="14"/>
          <w:szCs w:val="14"/>
          <w:lang w:val="ka-GE"/>
        </w:rPr>
        <w:t>         </w:t>
      </w:r>
      <w:r w:rsidRPr="00D877DB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მეტალის კონსტრუქციების, არასტანდარტული ნაკეთობების და მოწყობილობების მონტაჟი.</w:t>
      </w:r>
    </w:p>
    <w:p w:rsidR="00D877DB" w:rsidRPr="00D877DB" w:rsidRDefault="00D877DB" w:rsidP="00D87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77DB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 </w:t>
      </w:r>
    </w:p>
    <w:p w:rsidR="00D877DB" w:rsidRPr="00D877DB" w:rsidRDefault="00D877DB" w:rsidP="00D87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77DB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დაინტერესებულ ანალოგიური გამოცდილების მქონე პირებს ფასთა გამოკითხვაში მონაწილეობის მისაღებად გთხოვთ დაგვიკავშირდეთ </w:t>
      </w:r>
      <w:r w:rsidRPr="00D877DB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>12 სექტემბრამდე.</w:t>
      </w:r>
    </w:p>
    <w:p w:rsidR="00D877DB" w:rsidRPr="00D877DB" w:rsidRDefault="00D877DB" w:rsidP="00D87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77DB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სატენდერო დოკუმენტაცია, შესაბამისი ნახაზები და ტენდერში მონაწილეობის ინსტრუქცია წარმოდგენილი იქნება დამკვეთის მიერ ინდივიდუალურად. დეტალური ინფორმაციისთვის იხილეთ დანართი დოკუმენტი.</w:t>
      </w:r>
    </w:p>
    <w:p w:rsidR="00D877DB" w:rsidRPr="00D877DB" w:rsidRDefault="00D877DB" w:rsidP="00D87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77DB">
        <w:rPr>
          <w:rFonts w:ascii="Sylfaen" w:eastAsia="Times New Roman" w:hAnsi="Sylfaen" w:cs="Times New Roman"/>
          <w:b/>
          <w:bCs/>
          <w:color w:val="1F497D"/>
          <w:sz w:val="24"/>
          <w:szCs w:val="24"/>
          <w:lang w:val="ka-GE"/>
        </w:rPr>
        <w:t> </w:t>
      </w:r>
    </w:p>
    <w:p w:rsidR="00D877DB" w:rsidRPr="00D877DB" w:rsidRDefault="00D877DB" w:rsidP="00D87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77DB">
        <w:rPr>
          <w:rFonts w:ascii="Sylfaen" w:eastAsia="Times New Roman" w:hAnsi="Sylfaen" w:cs="Times New Roman"/>
          <w:b/>
          <w:bCs/>
          <w:color w:val="222222"/>
          <w:sz w:val="20"/>
          <w:szCs w:val="20"/>
          <w:lang w:val="ka-GE"/>
        </w:rPr>
        <w:t>საკონტაქტო პირი:</w:t>
      </w:r>
      <w:r w:rsidRPr="00D877DB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br/>
        <w:t>ბექა ივანიაშვილი </w:t>
      </w:r>
      <w:r w:rsidRPr="00D877DB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br/>
        <w:t>ელ.ფოსტა: </w:t>
      </w:r>
      <w:hyperlink r:id="rId4" w:tgtFrame="_blank" w:history="1">
        <w:r w:rsidRPr="00D877DB">
          <w:rPr>
            <w:rFonts w:ascii="Sylfaen" w:eastAsia="Times New Roman" w:hAnsi="Sylfaen" w:cs="Times New Roman"/>
            <w:color w:val="1155CC"/>
            <w:sz w:val="20"/>
            <w:u w:val="single"/>
            <w:lang w:val="ka-GE"/>
          </w:rPr>
          <w:t>Beka.ivaniashvili@heidelbergcement.ge</w:t>
        </w:r>
      </w:hyperlink>
    </w:p>
    <w:p w:rsidR="00D877DB" w:rsidRPr="00D877DB" w:rsidRDefault="00D877DB" w:rsidP="00D87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77DB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მობ: +995 595 888 268</w:t>
      </w:r>
      <w:r w:rsidRPr="00D877DB">
        <w:rPr>
          <w:rFonts w:ascii="Times New Roman" w:eastAsia="Times New Roman" w:hAnsi="Times New Roman" w:cs="Times New Roman"/>
          <w:b/>
          <w:bCs/>
          <w:color w:val="1F497D"/>
          <w:sz w:val="20"/>
          <w:szCs w:val="20"/>
          <w:lang w:val="ka-GE"/>
        </w:rPr>
        <w:t> </w:t>
      </w:r>
      <w:r w:rsidRPr="00D877DB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ka-GE"/>
        </w:rPr>
        <w:t> </w:t>
      </w:r>
      <w:r w:rsidRPr="00D877DB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 </w:t>
      </w:r>
      <w:r w:rsidRPr="00D877DB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br/>
        <w:t>ტელ: +995 322 474747. </w:t>
      </w:r>
    </w:p>
    <w:p w:rsidR="00F57453" w:rsidRDefault="00F57453"/>
    <w:sectPr w:rsidR="00F57453" w:rsidSect="00F57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7DB"/>
    <w:rsid w:val="00D877DB"/>
    <w:rsid w:val="00F5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77DB"/>
    <w:rPr>
      <w:b/>
      <w:bCs/>
    </w:rPr>
  </w:style>
  <w:style w:type="paragraph" w:customStyle="1" w:styleId="m-1008397416142605810msolistparagraph">
    <w:name w:val="m_-1008397416142605810msolistparagraph"/>
    <w:basedOn w:val="Normal"/>
    <w:rsid w:val="00D8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7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ka.ivaniashvili@heidelbergcemen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2019-09-02T15:27:00Z</dcterms:created>
  <dcterms:modified xsi:type="dcterms:W3CDTF">2019-09-02T15:27:00Z</dcterms:modified>
</cp:coreProperties>
</file>