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1125"/>
        <w:tblW w:w="16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8"/>
        <w:gridCol w:w="5979"/>
        <w:gridCol w:w="2442"/>
        <w:gridCol w:w="2442"/>
        <w:gridCol w:w="2562"/>
      </w:tblGrid>
      <w:tr w:rsidR="00074359" w:rsidRPr="00371D14" w:rsidTr="00B01482">
        <w:trPr>
          <w:trHeight w:val="644"/>
        </w:trPr>
        <w:tc>
          <w:tcPr>
            <w:tcW w:w="3008" w:type="dxa"/>
            <w:vMerge w:val="restart"/>
            <w:shd w:val="clear" w:color="auto" w:fill="auto"/>
          </w:tcPr>
          <w:p w:rsidR="00074359" w:rsidRPr="00371D14" w:rsidRDefault="00074359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</w:rPr>
            </w:pPr>
          </w:p>
          <w:p w:rsidR="00074359" w:rsidRPr="00371D14" w:rsidRDefault="00074359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</w:rPr>
            </w:pPr>
            <w:proofErr w:type="spellStart"/>
            <w:r w:rsidRPr="00371D14">
              <w:rPr>
                <w:rFonts w:ascii="AcadNusx" w:hAnsi="AcadNusx"/>
                <w:b w:val="0"/>
                <w:i w:val="0"/>
              </w:rPr>
              <w:t>tvirTis</w:t>
            </w:r>
            <w:proofErr w:type="spellEnd"/>
            <w:r w:rsidR="00B01482">
              <w:rPr>
                <w:rFonts w:ascii="AcadNusx" w:hAnsi="AcadNusx"/>
                <w:b w:val="0"/>
                <w:i w:val="0"/>
              </w:rPr>
              <w:t xml:space="preserve"> </w:t>
            </w:r>
            <w:proofErr w:type="spellStart"/>
            <w:r w:rsidRPr="00371D14">
              <w:rPr>
                <w:rFonts w:ascii="AcadNusx" w:hAnsi="AcadNusx"/>
                <w:b w:val="0"/>
                <w:i w:val="0"/>
              </w:rPr>
              <w:t>dasaxeleba</w:t>
            </w:r>
            <w:proofErr w:type="spellEnd"/>
          </w:p>
        </w:tc>
        <w:tc>
          <w:tcPr>
            <w:tcW w:w="5979" w:type="dxa"/>
            <w:vMerge w:val="restart"/>
            <w:shd w:val="clear" w:color="auto" w:fill="auto"/>
          </w:tcPr>
          <w:p w:rsidR="00074359" w:rsidRPr="00371D14" w:rsidRDefault="00074359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</w:rPr>
            </w:pPr>
          </w:p>
          <w:p w:rsidR="00074359" w:rsidRPr="00371D14" w:rsidRDefault="00074359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</w:rPr>
            </w:pPr>
          </w:p>
          <w:p w:rsidR="00074359" w:rsidRPr="00371D14" w:rsidRDefault="00074359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</w:rPr>
            </w:pPr>
            <w:proofErr w:type="spellStart"/>
            <w:r w:rsidRPr="00371D14">
              <w:rPr>
                <w:rFonts w:ascii="AcadNusx" w:hAnsi="AcadNusx"/>
                <w:b w:val="0"/>
                <w:i w:val="0"/>
              </w:rPr>
              <w:t>mimarTuleba</w:t>
            </w:r>
            <w:proofErr w:type="spellEnd"/>
          </w:p>
        </w:tc>
        <w:tc>
          <w:tcPr>
            <w:tcW w:w="7446" w:type="dxa"/>
            <w:gridSpan w:val="3"/>
            <w:shd w:val="clear" w:color="auto" w:fill="auto"/>
          </w:tcPr>
          <w:p w:rsidR="00074359" w:rsidRPr="00371D14" w:rsidRDefault="00B01482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</w:rPr>
              <w:t>t</w:t>
            </w:r>
            <w:r w:rsidR="00074359" w:rsidRPr="00371D14">
              <w:rPr>
                <w:rFonts w:ascii="AcadNusx" w:hAnsi="AcadNusx"/>
                <w:b w:val="0"/>
                <w:i w:val="0"/>
              </w:rPr>
              <w:t>ransportirebis</w:t>
            </w:r>
            <w:proofErr w:type="spellEnd"/>
            <w:r>
              <w:rPr>
                <w:rFonts w:ascii="AcadNusx" w:hAnsi="AcadNusx"/>
                <w:b w:val="0"/>
                <w:i w:val="0"/>
              </w:rPr>
              <w:t xml:space="preserve"> </w:t>
            </w:r>
            <w:proofErr w:type="spellStart"/>
            <w:r w:rsidR="00074359" w:rsidRPr="00371D14">
              <w:rPr>
                <w:rFonts w:ascii="AcadNusx" w:hAnsi="AcadNusx"/>
                <w:b w:val="0"/>
                <w:i w:val="0"/>
              </w:rPr>
              <w:t>Rirebuleba</w:t>
            </w:r>
            <w:proofErr w:type="spellEnd"/>
            <w:r>
              <w:rPr>
                <w:rFonts w:ascii="AcadNusx" w:hAnsi="AcadNusx"/>
                <w:b w:val="0"/>
                <w:i w:val="0"/>
              </w:rPr>
              <w:t xml:space="preserve"> </w:t>
            </w:r>
            <w:proofErr w:type="spellStart"/>
            <w:r w:rsidR="00074359" w:rsidRPr="00371D14">
              <w:rPr>
                <w:rFonts w:ascii="AcadNusx" w:hAnsi="AcadNusx"/>
                <w:b w:val="0"/>
                <w:i w:val="0"/>
              </w:rPr>
              <w:t>d.R.g</w:t>
            </w:r>
            <w:proofErr w:type="spellEnd"/>
            <w:r w:rsidR="00074359" w:rsidRPr="00371D14">
              <w:rPr>
                <w:rFonts w:ascii="AcadNusx" w:hAnsi="AcadNusx"/>
                <w:b w:val="0"/>
                <w:i w:val="0"/>
              </w:rPr>
              <w:t xml:space="preserve">-s </w:t>
            </w:r>
            <w:proofErr w:type="spellStart"/>
            <w:r w:rsidR="00074359" w:rsidRPr="00371D14">
              <w:rPr>
                <w:rFonts w:ascii="AcadNusx" w:hAnsi="AcadNusx"/>
                <w:b w:val="0"/>
                <w:i w:val="0"/>
              </w:rPr>
              <w:t>CaTvliT</w:t>
            </w:r>
            <w:proofErr w:type="spellEnd"/>
          </w:p>
        </w:tc>
      </w:tr>
      <w:tr w:rsidR="00074359" w:rsidRPr="00371D14" w:rsidTr="00B01482">
        <w:trPr>
          <w:trHeight w:val="674"/>
        </w:trPr>
        <w:tc>
          <w:tcPr>
            <w:tcW w:w="3008" w:type="dxa"/>
            <w:vMerge/>
            <w:shd w:val="clear" w:color="auto" w:fill="auto"/>
          </w:tcPr>
          <w:p w:rsidR="00074359" w:rsidRPr="00371D14" w:rsidRDefault="00074359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5979" w:type="dxa"/>
            <w:vMerge/>
            <w:shd w:val="clear" w:color="auto" w:fill="auto"/>
          </w:tcPr>
          <w:p w:rsidR="00074359" w:rsidRPr="00371D14" w:rsidRDefault="00074359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  <w:shd w:val="clear" w:color="auto" w:fill="auto"/>
          </w:tcPr>
          <w:p w:rsidR="00074359" w:rsidRPr="00371D14" w:rsidRDefault="00074359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  <w:r w:rsidRPr="00371D14">
              <w:rPr>
                <w:rFonts w:ascii="AcadNusx" w:hAnsi="AcadNusx"/>
                <w:b w:val="0"/>
                <w:i w:val="0"/>
                <w:sz w:val="24"/>
              </w:rPr>
              <w:t xml:space="preserve">26 </w:t>
            </w:r>
            <w:proofErr w:type="spellStart"/>
            <w:r w:rsidRPr="00371D14">
              <w:rPr>
                <w:rFonts w:ascii="AcadNusx" w:hAnsi="AcadNusx"/>
                <w:b w:val="0"/>
                <w:i w:val="0"/>
                <w:sz w:val="24"/>
              </w:rPr>
              <w:t>paletiani</w:t>
            </w:r>
            <w:proofErr w:type="spellEnd"/>
            <w:r w:rsidR="00B01482">
              <w:rPr>
                <w:rFonts w:ascii="AcadNusx" w:hAnsi="AcadNusx"/>
                <w:b w:val="0"/>
                <w:i w:val="0"/>
                <w:sz w:val="24"/>
              </w:rPr>
              <w:t xml:space="preserve"> </w:t>
            </w:r>
            <w:proofErr w:type="spellStart"/>
            <w:r w:rsidRPr="00371D14">
              <w:rPr>
                <w:rFonts w:ascii="AcadNusx" w:hAnsi="AcadNusx"/>
                <w:b w:val="0"/>
                <w:i w:val="0"/>
                <w:sz w:val="24"/>
              </w:rPr>
              <w:t>manqaniT</w:t>
            </w:r>
            <w:proofErr w:type="spellEnd"/>
          </w:p>
        </w:tc>
        <w:tc>
          <w:tcPr>
            <w:tcW w:w="2442" w:type="dxa"/>
          </w:tcPr>
          <w:p w:rsidR="00074359" w:rsidRPr="00371D14" w:rsidRDefault="00074359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4"/>
              </w:rPr>
            </w:pPr>
            <w:r w:rsidRPr="00371D14">
              <w:rPr>
                <w:rFonts w:ascii="AcadNusx" w:hAnsi="AcadNusx"/>
                <w:b w:val="0"/>
                <w:i w:val="0"/>
                <w:sz w:val="24"/>
              </w:rPr>
              <w:t xml:space="preserve">14 </w:t>
            </w:r>
            <w:proofErr w:type="spellStart"/>
            <w:r w:rsidRPr="00371D14">
              <w:rPr>
                <w:rFonts w:ascii="AcadNusx" w:hAnsi="AcadNusx"/>
                <w:b w:val="0"/>
                <w:i w:val="0"/>
                <w:sz w:val="24"/>
              </w:rPr>
              <w:t>paletiani</w:t>
            </w:r>
            <w:proofErr w:type="spellEnd"/>
            <w:r w:rsidR="00B01482">
              <w:rPr>
                <w:rFonts w:ascii="AcadNusx" w:hAnsi="AcadNusx"/>
                <w:b w:val="0"/>
                <w:i w:val="0"/>
                <w:sz w:val="24"/>
              </w:rPr>
              <w:t xml:space="preserve"> </w:t>
            </w:r>
            <w:proofErr w:type="spellStart"/>
            <w:r w:rsidRPr="00371D14">
              <w:rPr>
                <w:rFonts w:ascii="AcadNusx" w:hAnsi="AcadNusx"/>
                <w:b w:val="0"/>
                <w:i w:val="0"/>
                <w:sz w:val="24"/>
              </w:rPr>
              <w:t>manqaniT</w:t>
            </w:r>
            <w:proofErr w:type="spellEnd"/>
            <w:r w:rsidRPr="00371D14">
              <w:rPr>
                <w:rFonts w:ascii="AcadNusx" w:hAnsi="AcadNusx"/>
                <w:b w:val="0"/>
                <w:i w:val="0"/>
                <w:sz w:val="24"/>
              </w:rPr>
              <w:t xml:space="preserve"> (</w:t>
            </w:r>
            <w:proofErr w:type="spellStart"/>
            <w:r w:rsidRPr="00371D14">
              <w:rPr>
                <w:rFonts w:ascii="AcadNusx" w:hAnsi="AcadNusx"/>
                <w:b w:val="0"/>
                <w:i w:val="0"/>
                <w:sz w:val="24"/>
              </w:rPr>
              <w:t>TviTmcleliT</w:t>
            </w:r>
            <w:proofErr w:type="spellEnd"/>
            <w:r w:rsidRPr="00371D14">
              <w:rPr>
                <w:rFonts w:ascii="AcadNusx" w:hAnsi="AcadNusx"/>
                <w:b w:val="0"/>
                <w:i w:val="0"/>
                <w:sz w:val="24"/>
              </w:rPr>
              <w:t>)</w:t>
            </w:r>
          </w:p>
        </w:tc>
        <w:tc>
          <w:tcPr>
            <w:tcW w:w="2562" w:type="dxa"/>
          </w:tcPr>
          <w:p w:rsidR="00074359" w:rsidRPr="00371D14" w:rsidRDefault="003D48E6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4"/>
              </w:rPr>
            </w:pPr>
            <w:r>
              <w:rPr>
                <w:rFonts w:ascii="Sylfaen" w:hAnsi="Sylfaen"/>
                <w:b w:val="0"/>
                <w:i w:val="0"/>
                <w:sz w:val="24"/>
                <w:lang w:val="ka-GE"/>
              </w:rPr>
              <w:t>6-9</w:t>
            </w:r>
            <w:proofErr w:type="spellStart"/>
            <w:r w:rsidR="00074359" w:rsidRPr="00371D14">
              <w:rPr>
                <w:rFonts w:ascii="AcadNusx" w:hAnsi="AcadNusx"/>
                <w:b w:val="0"/>
                <w:i w:val="0"/>
                <w:sz w:val="24"/>
              </w:rPr>
              <w:t>paletiani</w:t>
            </w:r>
            <w:proofErr w:type="spellEnd"/>
            <w:r w:rsidR="00B01482">
              <w:rPr>
                <w:rFonts w:ascii="AcadNusx" w:hAnsi="AcadNusx"/>
                <w:b w:val="0"/>
                <w:i w:val="0"/>
                <w:sz w:val="24"/>
              </w:rPr>
              <w:t xml:space="preserve"> </w:t>
            </w:r>
            <w:proofErr w:type="spellStart"/>
            <w:r w:rsidR="00074359" w:rsidRPr="00371D14">
              <w:rPr>
                <w:rFonts w:ascii="AcadNusx" w:hAnsi="AcadNusx"/>
                <w:b w:val="0"/>
                <w:i w:val="0"/>
                <w:sz w:val="24"/>
              </w:rPr>
              <w:t>manqaniT</w:t>
            </w:r>
            <w:proofErr w:type="spellEnd"/>
            <w:r w:rsidR="00074359" w:rsidRPr="00371D14">
              <w:rPr>
                <w:rFonts w:ascii="AcadNusx" w:hAnsi="AcadNusx"/>
                <w:b w:val="0"/>
                <w:i w:val="0"/>
                <w:sz w:val="24"/>
              </w:rPr>
              <w:t xml:space="preserve"> (</w:t>
            </w:r>
            <w:proofErr w:type="spellStart"/>
            <w:r w:rsidR="00074359" w:rsidRPr="00371D14">
              <w:rPr>
                <w:rFonts w:ascii="AcadNusx" w:hAnsi="AcadNusx"/>
                <w:b w:val="0"/>
                <w:i w:val="0"/>
                <w:sz w:val="24"/>
              </w:rPr>
              <w:t>TviTmcleliT</w:t>
            </w:r>
            <w:proofErr w:type="spellEnd"/>
            <w:r w:rsidR="00074359" w:rsidRPr="00371D14">
              <w:rPr>
                <w:rFonts w:ascii="AcadNusx" w:hAnsi="AcadNusx"/>
                <w:b w:val="0"/>
                <w:i w:val="0"/>
                <w:sz w:val="24"/>
              </w:rPr>
              <w:t>)</w:t>
            </w: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 w:val="restart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48"/>
              </w:rPr>
            </w:pPr>
          </w:p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48"/>
              </w:rPr>
            </w:pPr>
          </w:p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48"/>
              </w:rPr>
            </w:pPr>
          </w:p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48"/>
              </w:rPr>
            </w:pPr>
          </w:p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48"/>
              </w:rPr>
            </w:pPr>
          </w:p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48"/>
              </w:rPr>
            </w:pPr>
          </w:p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48"/>
              </w:rPr>
            </w:pPr>
          </w:p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  <w:r w:rsidRPr="00371D14">
              <w:rPr>
                <w:rFonts w:ascii="AcadNusx" w:hAnsi="AcadNusx"/>
                <w:b w:val="0"/>
                <w:i w:val="0"/>
                <w:sz w:val="48"/>
              </w:rPr>
              <w:t xml:space="preserve">minis </w:t>
            </w:r>
            <w:proofErr w:type="spellStart"/>
            <w:r w:rsidRPr="00371D14">
              <w:rPr>
                <w:rFonts w:ascii="AcadNusx" w:hAnsi="AcadNusx"/>
                <w:b w:val="0"/>
                <w:i w:val="0"/>
                <w:sz w:val="48"/>
              </w:rPr>
              <w:t>boTli</w:t>
            </w:r>
            <w:proofErr w:type="spellEnd"/>
          </w:p>
        </w:tc>
        <w:tc>
          <w:tcPr>
            <w:tcW w:w="5979" w:type="dxa"/>
            <w:shd w:val="clear" w:color="auto" w:fill="auto"/>
            <w:vAlign w:val="center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qsani-nataxtari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</w:p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- </w:t>
            </w: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avWala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09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- </w:t>
            </w: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lilo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3A00E9" w:rsidRPr="00371D14" w:rsidTr="00B01482">
        <w:trPr>
          <w:trHeight w:val="609"/>
        </w:trPr>
        <w:tc>
          <w:tcPr>
            <w:tcW w:w="3008" w:type="dxa"/>
            <w:vMerge/>
            <w:shd w:val="clear" w:color="auto" w:fill="auto"/>
          </w:tcPr>
          <w:p w:rsidR="003A00E9" w:rsidRPr="00371D14" w:rsidRDefault="003A00E9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3A00E9" w:rsidRPr="00371D14" w:rsidRDefault="003A00E9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–</w:t>
            </w:r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lilo</w:t>
            </w:r>
            <w:proofErr w:type="spellEnd"/>
            <w:r w:rsidR="00B01482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Wirnaxulis</w:t>
            </w:r>
            <w:proofErr w:type="spellEnd"/>
            <w:r w:rsidR="00B01482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Cixi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3A00E9" w:rsidRPr="00371D14" w:rsidRDefault="003A00E9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3A00E9" w:rsidRPr="00371D14" w:rsidRDefault="003A00E9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3A00E9" w:rsidRPr="00371D14" w:rsidRDefault="003A00E9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</w:p>
          <w:p w:rsidR="00C45E8A" w:rsidRPr="00371D14" w:rsidRDefault="000E056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-</w:t>
            </w:r>
            <w:proofErr w:type="spellStart"/>
            <w:r w:rsidR="00C45E8A"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sagarejo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</w:p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- </w:t>
            </w: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gurjaani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</w:p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- </w:t>
            </w: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Telavi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</w:p>
          <w:p w:rsidR="00C45E8A" w:rsidRPr="006F0532" w:rsidRDefault="006F0532" w:rsidP="00B01482">
            <w:pPr>
              <w:pStyle w:val="BodyText2"/>
              <w:jc w:val="both"/>
              <w:rPr>
                <w:rFonts w:ascii="Sylfaen" w:hAnsi="Sylfaen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lagodexi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</w:p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- </w:t>
            </w: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yvareli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</w:p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- </w:t>
            </w: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axmeta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6F0532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- </w:t>
            </w: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gori</w:t>
            </w:r>
            <w:proofErr w:type="spellEnd"/>
          </w:p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</w:p>
          <w:p w:rsidR="00C45E8A" w:rsidRPr="00371D14" w:rsidRDefault="006F0532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- </w:t>
            </w: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Cargali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</w:p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- </w:t>
            </w: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qareli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38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</w:p>
          <w:p w:rsidR="00C45E8A" w:rsidRPr="00371D14" w:rsidRDefault="000E056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qsani-</w:t>
            </w:r>
            <w:r w:rsidR="00C45E8A"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ambrolauri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–</w:t>
            </w:r>
            <w:proofErr w:type="spellStart"/>
            <w:r w:rsidR="007C6C0D">
              <w:rPr>
                <w:rFonts w:ascii="AcadNusx" w:hAnsi="AcadNusx"/>
                <w:b w:val="0"/>
                <w:i w:val="0"/>
                <w:sz w:val="26"/>
                <w:szCs w:val="26"/>
              </w:rPr>
              <w:t>daba</w:t>
            </w:r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qeda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qsani-zestafoni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9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0C0F3C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4"/>
                <w:szCs w:val="26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–Tbilisi </w:t>
            </w:r>
            <w:r w:rsidRPr="000C0F3C">
              <w:rPr>
                <w:rFonts w:ascii="AcadNusx" w:hAnsi="AcadNusx"/>
                <w:b w:val="0"/>
                <w:i w:val="0"/>
                <w:sz w:val="24"/>
                <w:szCs w:val="26"/>
              </w:rPr>
              <w:t>(</w:t>
            </w:r>
            <w:proofErr w:type="spellStart"/>
            <w:r w:rsidRPr="000C0F3C">
              <w:rPr>
                <w:rFonts w:ascii="AcadNusx" w:hAnsi="AcadNusx"/>
                <w:b w:val="0"/>
                <w:i w:val="0"/>
                <w:sz w:val="24"/>
                <w:szCs w:val="26"/>
              </w:rPr>
              <w:t>vaJa-fSavelasgamz</w:t>
            </w:r>
            <w:proofErr w:type="spellEnd"/>
            <w:r w:rsidRPr="000C0F3C">
              <w:rPr>
                <w:rFonts w:ascii="AcadNusx" w:hAnsi="AcadNusx"/>
                <w:b w:val="0"/>
                <w:i w:val="0"/>
                <w:sz w:val="24"/>
                <w:szCs w:val="26"/>
              </w:rPr>
              <w:t>)</w:t>
            </w:r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-Tbilisi (</w:t>
            </w: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gorkisquCa</w:t>
            </w:r>
            <w:proofErr w:type="spellEnd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)</w:t>
            </w:r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qsani-Terjola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qsani-okami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17A71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17A71" w:rsidRPr="00371D14" w:rsidRDefault="00C17A71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17A71" w:rsidRDefault="00C17A71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qsani-kaspi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17A71" w:rsidRPr="00371D14" w:rsidRDefault="00C17A71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17A71" w:rsidRPr="00371D14" w:rsidRDefault="00C17A71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17A71" w:rsidRPr="00371D14" w:rsidRDefault="00C17A71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qsani-mcxeTa</w:t>
            </w:r>
            <w:proofErr w:type="spellEnd"/>
            <w:r w:rsidR="00B01482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</w:t>
            </w:r>
            <w:r w:rsidRPr="003411D1">
              <w:rPr>
                <w:rFonts w:ascii="AcadNusx" w:hAnsi="AcadNusx"/>
                <w:b w:val="0"/>
                <w:i w:val="0"/>
                <w:sz w:val="24"/>
                <w:szCs w:val="26"/>
              </w:rPr>
              <w:t>(</w:t>
            </w:r>
            <w:proofErr w:type="spellStart"/>
            <w:r w:rsidRPr="003411D1">
              <w:rPr>
                <w:rFonts w:ascii="AcadNusx" w:hAnsi="AcadNusx"/>
                <w:b w:val="0"/>
                <w:i w:val="0"/>
                <w:sz w:val="24"/>
                <w:szCs w:val="26"/>
              </w:rPr>
              <w:t>narekvavis</w:t>
            </w:r>
            <w:proofErr w:type="spellEnd"/>
            <w:r w:rsidR="00B01482">
              <w:rPr>
                <w:rFonts w:ascii="AcadNusx" w:hAnsi="AcadNusx"/>
                <w:b w:val="0"/>
                <w:i w:val="0"/>
                <w:sz w:val="24"/>
                <w:szCs w:val="26"/>
              </w:rPr>
              <w:t xml:space="preserve"> </w:t>
            </w:r>
            <w:proofErr w:type="spellStart"/>
            <w:r w:rsidRPr="003411D1">
              <w:rPr>
                <w:rFonts w:ascii="AcadNusx" w:hAnsi="AcadNusx"/>
                <w:b w:val="0"/>
                <w:i w:val="0"/>
                <w:sz w:val="24"/>
                <w:szCs w:val="26"/>
              </w:rPr>
              <w:t>dasaxleba</w:t>
            </w:r>
            <w:proofErr w:type="spellEnd"/>
            <w:r w:rsidRPr="003411D1">
              <w:rPr>
                <w:rFonts w:ascii="AcadNusx" w:hAnsi="AcadNusx"/>
                <w:b w:val="0"/>
                <w:i w:val="0"/>
                <w:sz w:val="24"/>
                <w:szCs w:val="26"/>
              </w:rPr>
              <w:t>)</w:t>
            </w:r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–</w:t>
            </w: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yvareli</w:t>
            </w:r>
            <w:proofErr w:type="spellEnd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, </w:t>
            </w:r>
            <w:proofErr w:type="spellStart"/>
            <w:r w:rsidRPr="003411D1">
              <w:rPr>
                <w:rFonts w:ascii="AcadNusx" w:hAnsi="AcadNusx"/>
                <w:b w:val="0"/>
                <w:i w:val="0"/>
                <w:sz w:val="24"/>
                <w:szCs w:val="26"/>
              </w:rPr>
              <w:t>meurneobis</w:t>
            </w:r>
            <w:proofErr w:type="spellEnd"/>
            <w:r w:rsidR="00B01482">
              <w:rPr>
                <w:rFonts w:ascii="AcadNusx" w:hAnsi="AcadNusx"/>
                <w:b w:val="0"/>
                <w:i w:val="0"/>
                <w:sz w:val="24"/>
                <w:szCs w:val="26"/>
              </w:rPr>
              <w:t xml:space="preserve"> </w:t>
            </w:r>
            <w:proofErr w:type="spellStart"/>
            <w:r w:rsidRPr="003411D1">
              <w:rPr>
                <w:rFonts w:ascii="AcadNusx" w:hAnsi="AcadNusx"/>
                <w:b w:val="0"/>
                <w:i w:val="0"/>
                <w:sz w:val="24"/>
                <w:szCs w:val="26"/>
              </w:rPr>
              <w:t>dasaxleba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45E8A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45E8A" w:rsidRPr="00371D14" w:rsidRDefault="00C45E8A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qsani-gomi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45E8A" w:rsidRPr="00371D14" w:rsidRDefault="00C45E8A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A4A74" w:rsidRPr="00371D14" w:rsidTr="00B01482">
        <w:trPr>
          <w:trHeight w:val="644"/>
        </w:trPr>
        <w:tc>
          <w:tcPr>
            <w:tcW w:w="3008" w:type="dxa"/>
            <w:vMerge w:val="restart"/>
            <w:shd w:val="clear" w:color="auto" w:fill="auto"/>
          </w:tcPr>
          <w:p w:rsidR="00CA4A74" w:rsidRPr="00371D1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A4A74" w:rsidRPr="00371D14" w:rsidRDefault="00CA4A74" w:rsidP="00B01482">
            <w:pPr>
              <w:pStyle w:val="BodyText2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-</w:t>
            </w: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werovani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A4A74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A4A74" w:rsidRPr="00371D1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A4A7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sof.xaSmi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A4A74" w:rsidRPr="00371D14" w:rsidTr="00B01482">
        <w:trPr>
          <w:trHeight w:val="620"/>
        </w:trPr>
        <w:tc>
          <w:tcPr>
            <w:tcW w:w="3008" w:type="dxa"/>
            <w:vMerge/>
            <w:shd w:val="clear" w:color="auto" w:fill="auto"/>
          </w:tcPr>
          <w:p w:rsidR="00CA4A74" w:rsidRPr="00371D1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A4A7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qsani–gardabnis</w:t>
            </w:r>
            <w:proofErr w:type="spellEnd"/>
            <w:proofErr w:type="gramEnd"/>
            <w:r w:rsidR="00B01482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raioni</w:t>
            </w:r>
            <w:proofErr w:type="spellEnd"/>
            <w:r w:rsidR="00B01482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sof</w:t>
            </w:r>
            <w:proofErr w:type="spellEnd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.</w:t>
            </w:r>
            <w:r w:rsidR="00B01482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gamarjveba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A4A74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A4A74" w:rsidRPr="00371D1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A4A7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-</w:t>
            </w:r>
            <w:proofErr w:type="gramEnd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sof</w:t>
            </w:r>
            <w:proofErr w:type="spellEnd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.</w:t>
            </w:r>
            <w:r w:rsidR="00B01482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muxrani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A4A74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A4A74" w:rsidRPr="00371D1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A4A7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qsani-baRdaTi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A4A74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A4A74" w:rsidRPr="00371D1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A4A7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martvili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A4A74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A4A74" w:rsidRPr="00371D1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A4A74" w:rsidRPr="00371D1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quTaisi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A4A74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A4A74" w:rsidRPr="00371D1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A4A74" w:rsidRPr="00371D1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senaki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  <w:bookmarkStart w:id="0" w:name="_GoBack"/>
            <w:bookmarkEnd w:id="0"/>
          </w:p>
        </w:tc>
        <w:tc>
          <w:tcPr>
            <w:tcW w:w="244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A4A74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A4A74" w:rsidRPr="00371D1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A4A74" w:rsidRPr="00371D1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baTumi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A4A74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A4A74" w:rsidRPr="00371D1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A4A74" w:rsidRPr="00371D14" w:rsidRDefault="00CA4A74" w:rsidP="00B01482">
            <w:pPr>
              <w:pStyle w:val="BodyText2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qsani</w:t>
            </w:r>
            <w:proofErr w:type="spellEnd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-</w:t>
            </w:r>
            <w:proofErr w:type="spellStart"/>
            <w:r w:rsidRPr="00371D14">
              <w:rPr>
                <w:rFonts w:ascii="AcadNusx" w:hAnsi="AcadNusx"/>
                <w:b w:val="0"/>
                <w:i w:val="0"/>
                <w:sz w:val="26"/>
                <w:szCs w:val="26"/>
              </w:rPr>
              <w:t>foTi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  <w:tr w:rsidR="00CA4A74" w:rsidRPr="00371D14" w:rsidTr="00B01482">
        <w:trPr>
          <w:trHeight w:val="644"/>
        </w:trPr>
        <w:tc>
          <w:tcPr>
            <w:tcW w:w="3008" w:type="dxa"/>
            <w:vMerge/>
            <w:shd w:val="clear" w:color="auto" w:fill="auto"/>
          </w:tcPr>
          <w:p w:rsidR="00CA4A74" w:rsidRPr="00371D1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A4A74" w:rsidRDefault="00CA4A74" w:rsidP="00B01482">
            <w:pPr>
              <w:pStyle w:val="BodyText2"/>
              <w:jc w:val="both"/>
              <w:rPr>
                <w:rFonts w:ascii="AcadNusx" w:hAnsi="AcadNusx"/>
                <w:b w:val="0"/>
                <w:i w:val="0"/>
                <w:sz w:val="26"/>
                <w:szCs w:val="26"/>
              </w:rPr>
            </w:pP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qarxanaSi</w:t>
            </w:r>
            <w:proofErr w:type="spellEnd"/>
            <w:r w:rsidR="00B01482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Sida</w:t>
            </w:r>
            <w:proofErr w:type="spellEnd"/>
            <w:r w:rsidR="00B01482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teritoriaze</w:t>
            </w:r>
            <w:proofErr w:type="spellEnd"/>
            <w:r w:rsidR="00B01482">
              <w:rPr>
                <w:rFonts w:ascii="AcadNusx" w:hAnsi="AcadNusx"/>
                <w:b w:val="0"/>
                <w:i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cadNusx" w:hAnsi="AcadNusx"/>
                <w:b w:val="0"/>
                <w:i w:val="0"/>
                <w:sz w:val="26"/>
                <w:szCs w:val="26"/>
              </w:rPr>
              <w:t>transportireba</w:t>
            </w:r>
            <w:proofErr w:type="spellEnd"/>
          </w:p>
        </w:tc>
        <w:tc>
          <w:tcPr>
            <w:tcW w:w="2442" w:type="dxa"/>
            <w:shd w:val="clear" w:color="auto" w:fill="auto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44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  <w:tc>
          <w:tcPr>
            <w:tcW w:w="2562" w:type="dxa"/>
          </w:tcPr>
          <w:p w:rsidR="00CA4A74" w:rsidRPr="00371D14" w:rsidRDefault="00CA4A74" w:rsidP="00B01482">
            <w:pPr>
              <w:pStyle w:val="BodyText2"/>
              <w:jc w:val="center"/>
              <w:rPr>
                <w:rFonts w:ascii="AcadNusx" w:hAnsi="AcadNusx"/>
                <w:b w:val="0"/>
                <w:i w:val="0"/>
              </w:rPr>
            </w:pPr>
          </w:p>
        </w:tc>
      </w:tr>
    </w:tbl>
    <w:p w:rsidR="00C45E8A" w:rsidRDefault="00C45E8A"/>
    <w:p w:rsidR="003D2D3E" w:rsidRDefault="003D2D3E"/>
    <w:p w:rsidR="003D2D3E" w:rsidRDefault="003D2D3E"/>
    <w:p w:rsidR="003D2D3E" w:rsidRDefault="003D2D3E"/>
    <w:p w:rsidR="003D2D3E" w:rsidRDefault="003D2D3E"/>
    <w:p w:rsidR="003D2D3E" w:rsidRPr="003A05BD" w:rsidRDefault="003D2D3E" w:rsidP="003A05BD">
      <w:pPr>
        <w:spacing w:line="276" w:lineRule="auto"/>
        <w:rPr>
          <w:sz w:val="24"/>
        </w:rPr>
      </w:pPr>
    </w:p>
    <w:p w:rsidR="003D2D3E" w:rsidRPr="003A05BD" w:rsidRDefault="00B01482" w:rsidP="003A05BD">
      <w:pPr>
        <w:spacing w:line="276" w:lineRule="auto"/>
        <w:rPr>
          <w:sz w:val="24"/>
        </w:rPr>
      </w:pPr>
      <w:proofErr w:type="spellStart"/>
      <w:proofErr w:type="gramStart"/>
      <w:r>
        <w:rPr>
          <w:sz w:val="24"/>
        </w:rPr>
        <w:t>p</w:t>
      </w:r>
      <w:r w:rsidR="003D2D3E" w:rsidRPr="003A05BD">
        <w:rPr>
          <w:sz w:val="24"/>
        </w:rPr>
        <w:t>retendentis</w:t>
      </w:r>
      <w:proofErr w:type="spellEnd"/>
      <w:proofErr w:type="gramEnd"/>
      <w:r>
        <w:rPr>
          <w:sz w:val="24"/>
        </w:rPr>
        <w:t xml:space="preserve"> </w:t>
      </w:r>
      <w:proofErr w:type="spellStart"/>
      <w:r w:rsidR="003D2D3E" w:rsidRPr="003A05BD">
        <w:rPr>
          <w:sz w:val="24"/>
        </w:rPr>
        <w:t>dasaxeleba</w:t>
      </w:r>
      <w:proofErr w:type="spellEnd"/>
    </w:p>
    <w:p w:rsidR="003D2D3E" w:rsidRPr="003A05BD" w:rsidRDefault="003D2D3E" w:rsidP="003A05BD">
      <w:pPr>
        <w:spacing w:line="276" w:lineRule="auto"/>
        <w:rPr>
          <w:sz w:val="24"/>
        </w:rPr>
      </w:pPr>
      <w:proofErr w:type="spellStart"/>
      <w:proofErr w:type="gramStart"/>
      <w:r w:rsidRPr="003A05BD">
        <w:rPr>
          <w:sz w:val="24"/>
        </w:rPr>
        <w:t>direqtoris</w:t>
      </w:r>
      <w:proofErr w:type="spellEnd"/>
      <w:proofErr w:type="gramEnd"/>
      <w:r w:rsidR="00B01482">
        <w:rPr>
          <w:sz w:val="24"/>
        </w:rPr>
        <w:t xml:space="preserve"> </w:t>
      </w:r>
      <w:proofErr w:type="spellStart"/>
      <w:r w:rsidRPr="003A05BD">
        <w:rPr>
          <w:sz w:val="24"/>
        </w:rPr>
        <w:t>xelmowera</w:t>
      </w:r>
      <w:proofErr w:type="spellEnd"/>
    </w:p>
    <w:p w:rsidR="003D2D3E" w:rsidRPr="003A05BD" w:rsidRDefault="003D2D3E" w:rsidP="003A05BD">
      <w:pPr>
        <w:spacing w:line="276" w:lineRule="auto"/>
        <w:rPr>
          <w:sz w:val="24"/>
        </w:rPr>
      </w:pPr>
      <w:proofErr w:type="spellStart"/>
      <w:proofErr w:type="gramStart"/>
      <w:r w:rsidRPr="003A05BD">
        <w:rPr>
          <w:sz w:val="24"/>
        </w:rPr>
        <w:t>organizaciis</w:t>
      </w:r>
      <w:proofErr w:type="spellEnd"/>
      <w:proofErr w:type="gramEnd"/>
      <w:r w:rsidR="00B01482">
        <w:rPr>
          <w:sz w:val="24"/>
        </w:rPr>
        <w:t xml:space="preserve"> </w:t>
      </w:r>
      <w:proofErr w:type="spellStart"/>
      <w:r w:rsidRPr="003A05BD">
        <w:rPr>
          <w:sz w:val="24"/>
        </w:rPr>
        <w:t>beWedi</w:t>
      </w:r>
      <w:proofErr w:type="spellEnd"/>
      <w:r w:rsidR="00B01482">
        <w:rPr>
          <w:sz w:val="24"/>
        </w:rPr>
        <w:t xml:space="preserve"> </w:t>
      </w:r>
      <w:r w:rsidRPr="003A05BD">
        <w:rPr>
          <w:sz w:val="24"/>
        </w:rPr>
        <w:t>(</w:t>
      </w:r>
      <w:proofErr w:type="spellStart"/>
      <w:r w:rsidRPr="003A05BD">
        <w:rPr>
          <w:sz w:val="24"/>
        </w:rPr>
        <w:t>arsebobis</w:t>
      </w:r>
      <w:proofErr w:type="spellEnd"/>
      <w:r w:rsidR="00B01482">
        <w:rPr>
          <w:sz w:val="24"/>
        </w:rPr>
        <w:t xml:space="preserve"> </w:t>
      </w:r>
      <w:proofErr w:type="spellStart"/>
      <w:r w:rsidRPr="003A05BD">
        <w:rPr>
          <w:sz w:val="24"/>
        </w:rPr>
        <w:t>SemTxvevaSi</w:t>
      </w:r>
      <w:proofErr w:type="spellEnd"/>
      <w:r w:rsidRPr="003A05BD">
        <w:rPr>
          <w:sz w:val="24"/>
        </w:rPr>
        <w:t>)</w:t>
      </w:r>
    </w:p>
    <w:p w:rsidR="003D2D3E" w:rsidRPr="003A05BD" w:rsidRDefault="003D2D3E" w:rsidP="003A05BD">
      <w:pPr>
        <w:spacing w:line="276" w:lineRule="auto"/>
        <w:rPr>
          <w:sz w:val="24"/>
        </w:rPr>
      </w:pPr>
    </w:p>
    <w:sectPr w:rsidR="003D2D3E" w:rsidRPr="003A05BD" w:rsidSect="005223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rigoli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hveuNusx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554D4"/>
    <w:multiLevelType w:val="hybridMultilevel"/>
    <w:tmpl w:val="C57832CC"/>
    <w:lvl w:ilvl="0" w:tplc="1CF693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B4121D"/>
    <w:rsid w:val="00074359"/>
    <w:rsid w:val="000D30D5"/>
    <w:rsid w:val="000E056A"/>
    <w:rsid w:val="0011688B"/>
    <w:rsid w:val="001356AE"/>
    <w:rsid w:val="0016572F"/>
    <w:rsid w:val="001B743E"/>
    <w:rsid w:val="002D3657"/>
    <w:rsid w:val="00307857"/>
    <w:rsid w:val="003A00E9"/>
    <w:rsid w:val="003A05BD"/>
    <w:rsid w:val="003D2D3E"/>
    <w:rsid w:val="003D48E6"/>
    <w:rsid w:val="00522329"/>
    <w:rsid w:val="00552ACB"/>
    <w:rsid w:val="00611391"/>
    <w:rsid w:val="0066305E"/>
    <w:rsid w:val="006A0020"/>
    <w:rsid w:val="006F0532"/>
    <w:rsid w:val="0075793A"/>
    <w:rsid w:val="007C6C0D"/>
    <w:rsid w:val="007D3866"/>
    <w:rsid w:val="009E184B"/>
    <w:rsid w:val="00B01482"/>
    <w:rsid w:val="00B4121D"/>
    <w:rsid w:val="00C17A71"/>
    <w:rsid w:val="00C45E8A"/>
    <w:rsid w:val="00CA4A74"/>
    <w:rsid w:val="00EA501E"/>
    <w:rsid w:val="00F31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59"/>
    <w:pPr>
      <w:spacing w:after="0" w:line="240" w:lineRule="auto"/>
    </w:pPr>
    <w:rPr>
      <w:rFonts w:ascii="Grigolia" w:eastAsia="Times New Roman" w:hAnsi="Grigol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74359"/>
    <w:rPr>
      <w:rFonts w:ascii="ChveuNusx" w:hAnsi="ChveuNusx"/>
      <w:b/>
      <w:i/>
      <w:sz w:val="28"/>
    </w:rPr>
  </w:style>
  <w:style w:type="character" w:customStyle="1" w:styleId="BodyText2Char">
    <w:name w:val="Body Text 2 Char"/>
    <w:basedOn w:val="DefaultParagraphFont"/>
    <w:link w:val="BodyText2"/>
    <w:rsid w:val="00074359"/>
    <w:rPr>
      <w:rFonts w:ascii="ChveuNusx" w:eastAsia="Times New Roman" w:hAnsi="ChveuNusx" w:cs="Times New Roman"/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6A00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SISECAM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ALAVERDASHVILI</dc:creator>
  <cp:keywords/>
  <dc:description/>
  <cp:lastModifiedBy>Tamuna</cp:lastModifiedBy>
  <cp:revision>28</cp:revision>
  <dcterms:created xsi:type="dcterms:W3CDTF">2019-04-30T12:59:00Z</dcterms:created>
  <dcterms:modified xsi:type="dcterms:W3CDTF">2019-05-01T10:07:00Z</dcterms:modified>
</cp:coreProperties>
</file>