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BF663" w14:textId="419AE365" w:rsidR="00AE3CAB" w:rsidRPr="007004F5" w:rsidRDefault="007004F5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ანდრონიკაშვილისა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ცაბაძის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ქუჩებზე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6E127CAB" w14:textId="77777777" w:rsidR="007004F5" w:rsidRPr="007004F5" w:rsidRDefault="007004F5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15759E36" w:rsidR="007D73CE" w:rsidRPr="007004F5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7004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7004F5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7004F5" w:rsidRPr="007004F5">
        <w:rPr>
          <w:rFonts w:asciiTheme="minorHAnsi" w:hAnsiTheme="minorHAnsi" w:cstheme="minorHAnsi"/>
          <w:b/>
          <w:sz w:val="20"/>
          <w:szCs w:val="20"/>
          <w:lang w:val="ka-GE"/>
        </w:rPr>
        <w:t>59</w:t>
      </w:r>
      <w:r w:rsidR="007778CE" w:rsidRPr="007004F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7004F5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7004F5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7004F5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7004F5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7004F5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7004F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7004F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7004F5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7004F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7004F5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7004F5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7004F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7004F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7004F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7004F5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7004F5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7004F5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7004F5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7004F5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7004F5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04F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7004F5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26E31D61" w14:textId="77777777" w:rsidR="007004F5" w:rsidRPr="007004F5" w:rsidRDefault="007004F5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ანდრონიკაშვილისა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ცაბაძის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ქუჩებზე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7004F5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72A9F5BF" w:rsidR="00A50438" w:rsidRPr="007004F5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7004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7004F5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7004F5" w:rsidRPr="007004F5">
        <w:rPr>
          <w:rFonts w:asciiTheme="minorHAnsi" w:hAnsiTheme="minorHAnsi" w:cstheme="minorHAnsi"/>
          <w:b/>
          <w:sz w:val="20"/>
          <w:szCs w:val="20"/>
          <w:lang w:val="ka-GE"/>
        </w:rPr>
        <w:t>59</w:t>
      </w:r>
      <w:r w:rsidR="007778CE" w:rsidRPr="007004F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7004F5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7004F5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7004F5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7004F5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7B680BD8" w:rsidR="00677E39" w:rsidRPr="007004F5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7004F5" w:rsidRPr="007004F5">
        <w:rPr>
          <w:rFonts w:asciiTheme="minorHAnsi" w:hAnsiTheme="minorHAnsi" w:cstheme="minorHAnsi"/>
          <w:b/>
          <w:sz w:val="20"/>
          <w:szCs w:val="20"/>
          <w:lang w:val="ka-GE"/>
        </w:rPr>
        <w:t>59</w:t>
      </w:r>
      <w:r w:rsidR="00DE47CF" w:rsidRPr="007004F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7004F5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005870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lang w:val="ka-GE"/>
        </w:rPr>
        <w:t>ანდრონიკაშვილისა</w:t>
      </w:r>
      <w:r w:rsidR="007004F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7004F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lang w:val="ka-GE"/>
        </w:rPr>
        <w:t>ცაბაძის</w:t>
      </w:r>
      <w:r w:rsidR="007004F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lang w:val="ka-GE"/>
        </w:rPr>
        <w:t>ქუჩებზე</w:t>
      </w:r>
      <w:r w:rsidR="007004F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7004F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 w:rsidR="007004F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7004F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7004F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7004F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7004F5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მ</w:t>
      </w:r>
      <w:bookmarkStart w:id="0" w:name="_GoBack"/>
      <w:bookmarkEnd w:id="0"/>
      <w:r w:rsidR="00D30223" w:rsidRPr="007004F5">
        <w:rPr>
          <w:rFonts w:ascii="Sylfaen" w:hAnsi="Sylfaen" w:cs="Sylfaen"/>
          <w:sz w:val="20"/>
          <w:szCs w:val="20"/>
          <w:lang w:val="ka-GE"/>
        </w:rPr>
        <w:t>იზანია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7004F5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7004F5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7004F5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7004F5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7004F5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7004F5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60059C11" w:rsidR="005C14A4" w:rsidRPr="007004F5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7004F5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7004F5" w:rsidRPr="007004F5">
        <w:rPr>
          <w:rFonts w:asciiTheme="minorHAnsi" w:hAnsiTheme="minorHAnsi" w:cstheme="minorHAnsi"/>
          <w:b/>
          <w:sz w:val="20"/>
          <w:szCs w:val="20"/>
          <w:lang w:val="ka-GE"/>
        </w:rPr>
        <w:t>59</w:t>
      </w:r>
      <w:r w:rsidR="007778CE" w:rsidRPr="007004F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7004F5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7004F5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7004F5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7004F5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0687224C" w:rsidR="00D712F9" w:rsidRPr="007004F5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7004F5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7004F5"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ანდრონიკაშვილისა</w:t>
      </w:r>
      <w:r w:rsidR="007004F5"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7004F5"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ცაბაძის</w:t>
      </w:r>
      <w:r w:rsidR="007004F5"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ქუჩებზე</w:t>
      </w:r>
      <w:r w:rsidR="007004F5"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</w:t>
      </w:r>
      <w:r w:rsidR="007004F5"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ქსელების</w:t>
      </w:r>
      <w:r w:rsidR="007004F5"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7004F5"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7004F5"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7004F5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7004F5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7004F5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ფასები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უნდა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იყოს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7004F5">
        <w:rPr>
          <w:rFonts w:ascii="Sylfaen" w:hAnsi="Sylfaen" w:cs="Sylfaen"/>
          <w:sz w:val="20"/>
          <w:szCs w:val="20"/>
          <w:lang w:val="ka-GE"/>
        </w:rPr>
        <w:t>ში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7004F5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7004F5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7004F5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7004F5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7004F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7004F5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7004F5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7004F5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7004F5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7004F5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7004F5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5D99691D" w14:textId="77777777" w:rsidR="008A2801" w:rsidRPr="007004F5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Theme="minorHAnsi" w:hAnsiTheme="minorHAnsi" w:cstheme="minorHAnsi"/>
          <w:b/>
          <w:sz w:val="20"/>
          <w:szCs w:val="20"/>
        </w:rPr>
        <w:t xml:space="preserve">4 </w:t>
      </w:r>
      <w:proofErr w:type="spellStart"/>
      <w:r w:rsidRPr="007004F5">
        <w:rPr>
          <w:rFonts w:ascii="Sylfaen" w:hAnsi="Sylfaen" w:cs="Sylfaen"/>
          <w:b/>
          <w:sz w:val="20"/>
          <w:szCs w:val="20"/>
        </w:rPr>
        <w:t>ივლისი</w:t>
      </w:r>
      <w:proofErr w:type="spellEnd"/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7004F5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7004F5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7004F5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7004F5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7004F5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7004F5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7004F5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7004F5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7004F5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7004F5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სრული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7004F5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sz w:val="20"/>
          <w:szCs w:val="20"/>
          <w:lang w:val="ka-GE"/>
        </w:rPr>
        <w:t>ელ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7004F5">
        <w:rPr>
          <w:rFonts w:ascii="Sylfaen" w:hAnsi="Sylfaen" w:cs="Sylfaen"/>
          <w:sz w:val="20"/>
          <w:szCs w:val="20"/>
          <w:lang w:val="ka-GE"/>
        </w:rPr>
        <w:t>ფოსტა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7004F5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ნომერი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7004F5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თარიღი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7004F5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7004F5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7004F5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7004F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7004F5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7004F5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7004F5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ფასები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7004F5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7004F5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7004F5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7004F5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7004F5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7004F5">
        <w:rPr>
          <w:rFonts w:ascii="Sylfaen" w:hAnsi="Sylfaen" w:cs="Sylfaen"/>
          <w:sz w:val="20"/>
          <w:szCs w:val="20"/>
          <w:lang w:val="ka-GE"/>
        </w:rPr>
        <w:t>ა</w:t>
      </w:r>
      <w:r w:rsidRPr="007004F5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7004F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7004F5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7004F5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lastRenderedPageBreak/>
        <w:t>საკონტაქტო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7004F5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7004F5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პირი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7004F5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გიორგი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sz w:val="20"/>
          <w:szCs w:val="20"/>
          <w:lang w:val="ka-GE"/>
        </w:rPr>
        <w:t>მობ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7004F5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7004F5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7004F5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7004F5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7004F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პირი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7004F5">
        <w:rPr>
          <w:rFonts w:ascii="Sylfaen" w:hAnsi="Sylfaen" w:cs="Sylfaen"/>
          <w:sz w:val="20"/>
          <w:szCs w:val="20"/>
          <w:lang w:val="ka-GE"/>
        </w:rPr>
        <w:t>ნინო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7004F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მის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7004F5">
        <w:rPr>
          <w:rFonts w:ascii="Sylfaen" w:hAnsi="Sylfaen" w:cs="Sylfaen"/>
          <w:sz w:val="20"/>
          <w:szCs w:val="20"/>
          <w:lang w:val="ka-GE"/>
        </w:rPr>
        <w:t>ქ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7004F5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7004F5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7004F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ელ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7004F5">
        <w:rPr>
          <w:rFonts w:ascii="Sylfaen" w:hAnsi="Sylfaen" w:cs="Sylfaen"/>
          <w:sz w:val="20"/>
          <w:szCs w:val="20"/>
          <w:lang w:val="ka-GE"/>
        </w:rPr>
        <w:t>ფოსტა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7004F5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7004F5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7004F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ტელ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7004F5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7004F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7004F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პირი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7004F5">
        <w:rPr>
          <w:rFonts w:ascii="Sylfaen" w:hAnsi="Sylfaen" w:cs="Sylfaen"/>
          <w:sz w:val="20"/>
          <w:szCs w:val="20"/>
          <w:lang w:val="ka-GE"/>
        </w:rPr>
        <w:t>ირაკლი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7004F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მის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7004F5">
        <w:rPr>
          <w:rFonts w:ascii="Sylfaen" w:hAnsi="Sylfaen" w:cs="Sylfaen"/>
          <w:sz w:val="20"/>
          <w:szCs w:val="20"/>
          <w:lang w:val="ka-GE"/>
        </w:rPr>
        <w:t>ქ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7004F5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7004F5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7004F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ელ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7004F5">
        <w:rPr>
          <w:rFonts w:ascii="Sylfaen" w:hAnsi="Sylfaen" w:cs="Sylfaen"/>
          <w:sz w:val="20"/>
          <w:szCs w:val="20"/>
          <w:lang w:val="ka-GE"/>
        </w:rPr>
        <w:t>ფოსტა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7004F5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7004F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ტელ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7004F5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7004F5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004F5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7004F5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7004F5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სხვა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004F5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სხვა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გზით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არ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და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არ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შპს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7004F5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უოთერ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ენდ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7004F5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7004F5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7004F5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7004F5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004F5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ყველა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004F5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ყველა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უნდა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004F5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04F5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7004F5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7004F5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7004F5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7004F5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არ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უნდა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იყოს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7004F5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7004F5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7004F5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7004F5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მხოლოდ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ფასები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უნდა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ამ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ყველა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ხარჯსა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7004F5">
        <w:rPr>
          <w:rFonts w:ascii="Sylfaen" w:hAnsi="Sylfaen" w:cs="Sylfaen"/>
          <w:sz w:val="20"/>
          <w:szCs w:val="20"/>
          <w:lang w:val="ka-GE"/>
        </w:rPr>
        <w:t>მათ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შორის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დღგ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7004F5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მიერ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ძალაში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უნდა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იყოს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7004F5">
        <w:rPr>
          <w:rFonts w:asciiTheme="minorHAnsi" w:hAnsiTheme="minorHAnsi" w:cstheme="minorHAnsi"/>
          <w:sz w:val="20"/>
          <w:szCs w:val="20"/>
        </w:rPr>
        <w:t>9</w:t>
      </w:r>
      <w:r w:rsidR="00B5452A" w:rsidRPr="007004F5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7004F5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7004F5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7004F5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7004F5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7004F5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დღის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7004F5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უნდა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იყოს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7004F5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7004F5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sz w:val="20"/>
          <w:szCs w:val="20"/>
          <w:lang w:val="ka-GE"/>
        </w:rPr>
        <w:t>თავის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ერთად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უნდა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7004F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7004F5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შპს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7004F5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უოთერ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ენდ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ფაუერი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7004F5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თვითონ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ვადა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sz w:val="20"/>
          <w:szCs w:val="20"/>
          <w:lang w:val="ka-GE"/>
        </w:rPr>
        <w:t>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მისი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ეტაპზე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7004F5">
        <w:rPr>
          <w:rFonts w:ascii="Sylfaen" w:hAnsi="Sylfaen" w:cs="Sylfaen"/>
          <w:sz w:val="20"/>
          <w:szCs w:val="20"/>
          <w:lang w:val="ka-GE"/>
        </w:rPr>
        <w:t>რაც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7004F5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იმ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ფორმით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sz w:val="20"/>
          <w:szCs w:val="20"/>
          <w:lang w:val="ka-GE"/>
        </w:rPr>
        <w:t>რა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გახდა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sz w:val="20"/>
          <w:szCs w:val="20"/>
          <w:lang w:val="ka-GE"/>
        </w:rPr>
        <w:t>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მისი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ეტაპზე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7004F5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შპს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7004F5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უოთერ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ენდ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ფაუერი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7004F5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ყველა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7004F5">
        <w:rPr>
          <w:rFonts w:ascii="Sylfaen" w:hAnsi="Sylfaen" w:cs="Sylfaen"/>
          <w:sz w:val="20"/>
          <w:szCs w:val="20"/>
          <w:lang w:val="ka-GE"/>
        </w:rPr>
        <w:t>შპს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7004F5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უოთერ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ენდ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ფაუერი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7004F5">
        <w:rPr>
          <w:rFonts w:ascii="Sylfaen" w:hAnsi="Sylfaen" w:cs="Sylfaen"/>
          <w:sz w:val="20"/>
          <w:szCs w:val="20"/>
          <w:lang w:val="ka-GE"/>
        </w:rPr>
        <w:t>არ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არის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მისცეს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ახსნა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7004F5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7004F5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შპს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7004F5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უოთერ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ენდ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ფაუერი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7004F5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7004F5">
        <w:rPr>
          <w:rFonts w:ascii="Sylfaen" w:hAnsi="Sylfaen" w:cs="Sylfaen"/>
          <w:sz w:val="20"/>
          <w:szCs w:val="20"/>
          <w:lang w:val="ka-GE"/>
        </w:rPr>
        <w:t>ე</w:t>
      </w:r>
      <w:r w:rsidRPr="007004F5">
        <w:rPr>
          <w:rFonts w:ascii="Sylfaen" w:hAnsi="Sylfaen" w:cs="Sylfaen"/>
          <w:sz w:val="20"/>
          <w:szCs w:val="20"/>
          <w:lang w:val="ka-GE"/>
        </w:rPr>
        <w:t>ბული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სახის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sz w:val="20"/>
          <w:szCs w:val="20"/>
          <w:lang w:val="ka-GE"/>
        </w:rPr>
        <w:t>ასევე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მისი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7004F5">
        <w:rPr>
          <w:rFonts w:ascii="Sylfaen" w:hAnsi="Sylfaen" w:cs="Sylfaen"/>
          <w:sz w:val="20"/>
          <w:szCs w:val="20"/>
          <w:lang w:val="ka-GE"/>
        </w:rPr>
        <w:t>იმ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sz w:val="20"/>
          <w:szCs w:val="20"/>
          <w:lang w:val="ka-GE"/>
        </w:rPr>
        <w:t>თუ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sz w:val="20"/>
          <w:szCs w:val="20"/>
          <w:lang w:val="ka-GE"/>
        </w:rPr>
        <w:t>რომ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არ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იქნება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7004F5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7004F5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7004F5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7004F5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7004F5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უნაღდო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სრულად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ან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7004F5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7004F5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7004F5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7004F5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7004F5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7004F5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7004F5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7004F5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7004F5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7004F5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7004F5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7004F5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7004F5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7004F5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7004F5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7004F5">
        <w:rPr>
          <w:rFonts w:ascii="Sylfaen" w:hAnsi="Sylfaen" w:cs="Sylfaen"/>
          <w:sz w:val="20"/>
          <w:szCs w:val="20"/>
          <w:lang w:val="ka-GE"/>
        </w:rPr>
        <w:t>თ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7004F5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7004F5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7004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7004F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7004F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7004F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7004F5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7004F5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7004F5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7004F5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7004F5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7004F5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7004F5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7004F5">
        <w:rPr>
          <w:rFonts w:asciiTheme="minorHAnsi" w:hAnsiTheme="minorHAnsi" w:cstheme="minorHAnsi"/>
          <w:b/>
          <w:sz w:val="20"/>
          <w:szCs w:val="20"/>
        </w:rPr>
        <w:t>)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7004F5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7004F5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7004F5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7004F5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7004F5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7004F5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7004F5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7004F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7004F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7004F5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7004F5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7004F5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7004F5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7004F5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7004F5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7004F5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7004F5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7004F5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7004F5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7004F5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7004F5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7004F5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7004F5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7004F5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7004F5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7004F5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7004F5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7004F5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7004F5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7004F5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7004F5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lastRenderedPageBreak/>
        <w:t>ტენდერის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7004F5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7004F5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7004F5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7004F5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7004F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7004F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7004F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7004F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7004F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7004F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7004F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7004F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7004F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7004F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7004F5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7004F5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7004F5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7004F5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7004F5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7004F5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7004F5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7004F5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7004F5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7004F5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7004F5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7004F5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7004F5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7004F5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7004F5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7004F5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7004F5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7004F5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7004F5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7004F5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7004F5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7004F5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7004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7004F5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7004F5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7004F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7004F5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7004F5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7004F5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7004F5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7004F5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7004F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7004F5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7004F5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7004F5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7004F5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7004F5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7004F5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7004F5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7004F5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7004F5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7004F5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7004F5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7004F5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7004F5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7004F5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7004F5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7004F5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7004F5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7004F5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7004F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7004F5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7004F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7004F5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7004F5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7004F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7004F5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7004F5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004F5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7004F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7004F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7004F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7004F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7004F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7004F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7004F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7004F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7004F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7004F5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7004F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7004F5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7004F5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7004F5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7004F5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7004F5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7004F5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7004F5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7004F5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7004F5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7004F5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7004F5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7004F5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7004F5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7004F5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7004F5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7004F5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7004F5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7004F5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7004F5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7004F5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7004F5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7004F5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7004F5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7004F5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7004F5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7004F5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4ECD7" w14:textId="77777777" w:rsidR="00B74F50" w:rsidRDefault="00B74F50" w:rsidP="007902EA">
      <w:pPr>
        <w:spacing w:after="0" w:line="240" w:lineRule="auto"/>
      </w:pPr>
      <w:r>
        <w:separator/>
      </w:r>
    </w:p>
  </w:endnote>
  <w:endnote w:type="continuationSeparator" w:id="0">
    <w:p w14:paraId="1BA0A24D" w14:textId="77777777" w:rsidR="00B74F50" w:rsidRDefault="00B74F50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5AA32DF0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4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53785" w14:textId="77777777" w:rsidR="00B74F50" w:rsidRDefault="00B74F50" w:rsidP="007902EA">
      <w:pPr>
        <w:spacing w:after="0" w:line="240" w:lineRule="auto"/>
      </w:pPr>
      <w:r>
        <w:separator/>
      </w:r>
    </w:p>
  </w:footnote>
  <w:footnote w:type="continuationSeparator" w:id="0">
    <w:p w14:paraId="6BAF5357" w14:textId="77777777" w:rsidR="00B74F50" w:rsidRDefault="00B74F50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A5B19" w14:textId="711D2F00" w:rsidR="007004F5" w:rsidRDefault="00362398" w:rsidP="007004F5">
    <w:pPr>
      <w:spacing w:after="0" w:line="240" w:lineRule="auto"/>
      <w:jc w:val="center"/>
      <w:rPr>
        <w:rFonts w:ascii="Sylfaen" w:hAnsi="Sylfaen" w:cs="Sylfaen"/>
        <w:b/>
        <w:bCs/>
        <w:sz w:val="20"/>
        <w:szCs w:val="20"/>
        <w:lang w:val="ka-GE"/>
      </w:rPr>
    </w:pPr>
    <w:r w:rsidRPr="00AE3CAB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04F5" w:rsidRPr="007004F5">
      <w:rPr>
        <w:rFonts w:ascii="Sylfaen" w:hAnsi="Sylfaen" w:cs="Sylfaen"/>
        <w:b/>
        <w:bCs/>
        <w:sz w:val="20"/>
        <w:szCs w:val="20"/>
        <w:lang w:val="ka-GE"/>
      </w:rPr>
      <w:t>კონკურსი ანდრონიკაშვილისა და ცაბაძის ქუჩებზე წყალსადენის ქსელების რეაბილიტაციის მომსახურეობის შესყიდვაზე</w:t>
    </w:r>
  </w:p>
  <w:p w14:paraId="2405FA22" w14:textId="30CB0FB9" w:rsidR="00362398" w:rsidRPr="00AE3CAB" w:rsidRDefault="00362398" w:rsidP="007004F5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AE3CAB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AE3CAB">
      <w:rPr>
        <w:rFonts w:asciiTheme="minorHAnsi" w:hAnsiTheme="minorHAnsi" w:cstheme="minorHAnsi"/>
        <w:b/>
        <w:sz w:val="20"/>
        <w:szCs w:val="20"/>
      </w:rPr>
      <w:t xml:space="preserve"> </w:t>
    </w:r>
    <w:r w:rsidRPr="00AE3CAB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7004F5">
      <w:rPr>
        <w:rFonts w:asciiTheme="minorHAnsi" w:hAnsiTheme="minorHAnsi" w:cstheme="minorHAnsi"/>
        <w:b/>
        <w:sz w:val="20"/>
        <w:szCs w:val="20"/>
        <w:lang w:val="ka-GE"/>
      </w:rPr>
      <w:t>59</w:t>
    </w:r>
    <w:r w:rsidRPr="00AE3CAB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AE3CAB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AE3CAB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004F5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74F50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935BE2B6-73EE-409F-A763-2FA18CE6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164</cp:revision>
  <cp:lastPrinted>2015-07-27T06:36:00Z</cp:lastPrinted>
  <dcterms:created xsi:type="dcterms:W3CDTF">2017-11-13T09:28:00Z</dcterms:created>
  <dcterms:modified xsi:type="dcterms:W3CDTF">2019-06-27T15:40:00Z</dcterms:modified>
</cp:coreProperties>
</file>